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95" w:rsidRPr="007D4B37" w:rsidRDefault="0004610B" w:rsidP="002F794E">
      <w:pPr>
        <w:jc w:val="center"/>
        <w:rPr>
          <w:rFonts w:ascii="Times New Roman" w:hAnsi="Times New Roman" w:cs="Times New Roman"/>
        </w:rPr>
      </w:pPr>
      <w:r w:rsidRPr="0004610B">
        <w:rPr>
          <w:rFonts w:ascii="Times New Roman" w:hAnsi="Times New Roman" w:cs="Times New Roman"/>
          <w:noProof/>
          <w:lang w:val="en-GB" w:eastAsia="en-GB"/>
        </w:rPr>
        <w:pict>
          <v:rect id="_x0000_s1027" style="position:absolute;left:0;text-align:left;margin-left:1.5pt;margin-top:-35.25pt;width:685.5pt;height:160.5pt;z-index:251658240">
            <v:textbox style="mso-next-textbox:#_x0000_s1027">
              <w:txbxContent>
                <w:p w:rsidR="00CA259F" w:rsidRPr="00102A66" w:rsidRDefault="00CA259F" w:rsidP="007D4B37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 xml:space="preserve"> </w:t>
                  </w:r>
                  <w:r w:rsidR="00950559">
                    <w:rPr>
                      <w:b/>
                      <w:noProof/>
                      <w:sz w:val="30"/>
                      <w:lang w:val="en-CA" w:eastAsia="en-CA"/>
                    </w:rPr>
                    <w:drawing>
                      <wp:inline distT="0" distB="0" distL="0" distR="0">
                        <wp:extent cx="2390775" cy="17145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75800">
        <w:rPr>
          <w:rFonts w:ascii="Times New Roman" w:hAnsi="Times New Roman" w:cs="Times New Roman"/>
        </w:rPr>
        <w:t>p</w:t>
      </w:r>
    </w:p>
    <w:p w:rsidR="00633A95" w:rsidRPr="007D4B37" w:rsidRDefault="00633A95" w:rsidP="002F794E">
      <w:pPr>
        <w:jc w:val="center"/>
        <w:rPr>
          <w:rFonts w:ascii="Times New Roman" w:hAnsi="Times New Roman" w:cs="Times New Roman"/>
        </w:rPr>
      </w:pPr>
    </w:p>
    <w:p w:rsidR="00CA259F" w:rsidRPr="007D4B37" w:rsidRDefault="00CA259F" w:rsidP="002F794E">
      <w:pPr>
        <w:jc w:val="center"/>
        <w:rPr>
          <w:rFonts w:ascii="Times New Roman" w:hAnsi="Times New Roman" w:cs="Times New Roman"/>
        </w:rPr>
      </w:pPr>
    </w:p>
    <w:p w:rsidR="00CA259F" w:rsidRPr="007D4B37" w:rsidRDefault="00CA259F" w:rsidP="002F794E">
      <w:pPr>
        <w:jc w:val="center"/>
        <w:rPr>
          <w:rFonts w:ascii="Times New Roman" w:hAnsi="Times New Roman" w:cs="Times New Roman"/>
        </w:rPr>
      </w:pPr>
    </w:p>
    <w:p w:rsidR="00CA259F" w:rsidRPr="007D4B37" w:rsidRDefault="00CA259F" w:rsidP="002F794E">
      <w:pPr>
        <w:jc w:val="center"/>
        <w:rPr>
          <w:rFonts w:ascii="Times New Roman" w:hAnsi="Times New Roman" w:cs="Times New Roman"/>
        </w:rPr>
      </w:pPr>
    </w:p>
    <w:p w:rsidR="00CA259F" w:rsidRPr="007D4B37" w:rsidRDefault="000F3E58" w:rsidP="000F3E58">
      <w:pPr>
        <w:tabs>
          <w:tab w:val="left" w:pos="2250"/>
        </w:tabs>
        <w:rPr>
          <w:rFonts w:ascii="Times New Roman" w:hAnsi="Times New Roman" w:cs="Times New Roman"/>
        </w:rPr>
      </w:pPr>
      <w:r w:rsidRPr="007D4B37">
        <w:rPr>
          <w:rFonts w:ascii="Times New Roman" w:hAnsi="Times New Roman" w:cs="Times New Roman"/>
        </w:rPr>
        <w:tab/>
      </w:r>
    </w:p>
    <w:p w:rsidR="00633A95" w:rsidRPr="007D4B37" w:rsidRDefault="00633A95" w:rsidP="002F794E">
      <w:pPr>
        <w:jc w:val="center"/>
        <w:rPr>
          <w:rFonts w:ascii="Times New Roman" w:hAnsi="Times New Roman" w:cs="Times New Roman"/>
        </w:rPr>
      </w:pPr>
    </w:p>
    <w:p w:rsidR="00633A95" w:rsidRPr="007D4B37" w:rsidRDefault="00633A95" w:rsidP="002F79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E58" w:rsidRPr="007D4B37" w:rsidRDefault="000F3E58" w:rsidP="002F79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E58" w:rsidRPr="007D4B37" w:rsidRDefault="000F3E58" w:rsidP="002D0D1F">
      <w:pPr>
        <w:rPr>
          <w:rFonts w:ascii="Times New Roman" w:hAnsi="Times New Roman" w:cs="Times New Roman"/>
          <w:sz w:val="24"/>
          <w:szCs w:val="24"/>
        </w:rPr>
      </w:pPr>
    </w:p>
    <w:p w:rsidR="00633A95" w:rsidRPr="007D4B37" w:rsidRDefault="002D0D1F" w:rsidP="002D0D1F">
      <w:p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>Dear P</w:t>
      </w:r>
      <w:r w:rsidR="00633A95" w:rsidRPr="007D4B37">
        <w:rPr>
          <w:rFonts w:ascii="Times New Roman" w:hAnsi="Times New Roman" w:cs="Times New Roman"/>
          <w:sz w:val="24"/>
          <w:szCs w:val="24"/>
        </w:rPr>
        <w:t xml:space="preserve">arents and </w:t>
      </w:r>
      <w:r w:rsidRPr="007D4B37">
        <w:rPr>
          <w:rFonts w:ascii="Times New Roman" w:hAnsi="Times New Roman" w:cs="Times New Roman"/>
          <w:sz w:val="24"/>
          <w:szCs w:val="24"/>
        </w:rPr>
        <w:t>S</w:t>
      </w:r>
      <w:r w:rsidR="00633A95" w:rsidRPr="007D4B37">
        <w:rPr>
          <w:rFonts w:ascii="Times New Roman" w:hAnsi="Times New Roman" w:cs="Times New Roman"/>
          <w:sz w:val="24"/>
          <w:szCs w:val="24"/>
        </w:rPr>
        <w:t>tudents,</w:t>
      </w:r>
    </w:p>
    <w:p w:rsidR="00633A95" w:rsidRPr="007D4B37" w:rsidRDefault="00633A95" w:rsidP="002F794E">
      <w:pPr>
        <w:rPr>
          <w:rFonts w:ascii="Times New Roman" w:hAnsi="Times New Roman" w:cs="Times New Roman"/>
          <w:sz w:val="24"/>
          <w:szCs w:val="24"/>
        </w:rPr>
      </w:pPr>
    </w:p>
    <w:p w:rsidR="00073E98" w:rsidRPr="007D4B37" w:rsidRDefault="00633A95" w:rsidP="002D0D1F">
      <w:p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>We</w:t>
      </w:r>
      <w:r w:rsidR="00073E98" w:rsidRPr="007D4B37">
        <w:rPr>
          <w:rFonts w:ascii="Times New Roman" w:hAnsi="Times New Roman" w:cs="Times New Roman"/>
          <w:sz w:val="24"/>
          <w:szCs w:val="24"/>
        </w:rPr>
        <w:t xml:space="preserve"> would</w:t>
      </w:r>
      <w:r w:rsidR="004E4169" w:rsidRPr="007D4B37">
        <w:rPr>
          <w:rFonts w:ascii="Times New Roman" w:hAnsi="Times New Roman" w:cs="Times New Roman"/>
          <w:sz w:val="24"/>
          <w:szCs w:val="24"/>
        </w:rPr>
        <w:t xml:space="preserve"> like to</w:t>
      </w:r>
      <w:r w:rsidR="002D0D1F" w:rsidRPr="007D4B37">
        <w:rPr>
          <w:rFonts w:ascii="Times New Roman" w:hAnsi="Times New Roman" w:cs="Times New Roman"/>
          <w:sz w:val="24"/>
          <w:szCs w:val="24"/>
        </w:rPr>
        <w:t xml:space="preserve"> inform </w:t>
      </w:r>
      <w:r w:rsidR="00073E98" w:rsidRPr="007D4B37">
        <w:rPr>
          <w:rFonts w:ascii="Times New Roman" w:hAnsi="Times New Roman" w:cs="Times New Roman"/>
          <w:sz w:val="24"/>
          <w:szCs w:val="24"/>
        </w:rPr>
        <w:t>you</w:t>
      </w:r>
      <w:r w:rsidR="002D0D1F" w:rsidRPr="007D4B37">
        <w:rPr>
          <w:rFonts w:ascii="Times New Roman" w:hAnsi="Times New Roman" w:cs="Times New Roman"/>
          <w:sz w:val="24"/>
          <w:szCs w:val="24"/>
        </w:rPr>
        <w:t xml:space="preserve"> that SAIS</w:t>
      </w:r>
      <w:r w:rsidR="004E4169" w:rsidRPr="007D4B37">
        <w:rPr>
          <w:rFonts w:ascii="Times New Roman" w:hAnsi="Times New Roman" w:cs="Times New Roman"/>
          <w:sz w:val="24"/>
          <w:szCs w:val="24"/>
        </w:rPr>
        <w:t>-Dubai</w:t>
      </w:r>
      <w:r w:rsidR="002D0D1F" w:rsidRPr="007D4B37">
        <w:rPr>
          <w:rFonts w:ascii="Times New Roman" w:hAnsi="Times New Roman" w:cs="Times New Roman"/>
          <w:sz w:val="24"/>
          <w:szCs w:val="24"/>
        </w:rPr>
        <w:t xml:space="preserve"> will be holding its </w:t>
      </w:r>
      <w:r w:rsidR="0047026B">
        <w:rPr>
          <w:rFonts w:ascii="Times New Roman" w:hAnsi="Times New Roman" w:cs="Times New Roman"/>
          <w:sz w:val="24"/>
          <w:szCs w:val="24"/>
        </w:rPr>
        <w:t>Fourth</w:t>
      </w:r>
      <w:r w:rsidR="00073E98" w:rsidRPr="007D4B37">
        <w:rPr>
          <w:rFonts w:ascii="Times New Roman" w:hAnsi="Times New Roman" w:cs="Times New Roman"/>
          <w:sz w:val="24"/>
          <w:szCs w:val="24"/>
        </w:rPr>
        <w:t xml:space="preserve"> Annual</w:t>
      </w:r>
      <w:r w:rsidR="004E4169" w:rsidRPr="007D4B37">
        <w:rPr>
          <w:rFonts w:ascii="Times New Roman" w:hAnsi="Times New Roman" w:cs="Times New Roman"/>
          <w:sz w:val="24"/>
          <w:szCs w:val="24"/>
        </w:rPr>
        <w:t xml:space="preserve"> Math Fair </w:t>
      </w:r>
      <w:r w:rsidRPr="007D4B37">
        <w:rPr>
          <w:rFonts w:ascii="Times New Roman" w:hAnsi="Times New Roman" w:cs="Times New Roman"/>
          <w:sz w:val="24"/>
          <w:szCs w:val="24"/>
        </w:rPr>
        <w:t>(201</w:t>
      </w:r>
      <w:r w:rsidR="0047026B">
        <w:rPr>
          <w:rFonts w:ascii="Times New Roman" w:hAnsi="Times New Roman" w:cs="Times New Roman"/>
          <w:sz w:val="24"/>
          <w:szCs w:val="24"/>
        </w:rPr>
        <w:t>5</w:t>
      </w:r>
      <w:r w:rsidRPr="007D4B37">
        <w:rPr>
          <w:rFonts w:ascii="Times New Roman" w:hAnsi="Times New Roman" w:cs="Times New Roman"/>
          <w:sz w:val="24"/>
          <w:szCs w:val="24"/>
        </w:rPr>
        <w:t>-201</w:t>
      </w:r>
      <w:r w:rsidR="0047026B">
        <w:rPr>
          <w:rFonts w:ascii="Times New Roman" w:hAnsi="Times New Roman" w:cs="Times New Roman"/>
          <w:sz w:val="24"/>
          <w:szCs w:val="24"/>
        </w:rPr>
        <w:t>6</w:t>
      </w:r>
      <w:r w:rsidRPr="007D4B37">
        <w:rPr>
          <w:rFonts w:ascii="Times New Roman" w:hAnsi="Times New Roman" w:cs="Times New Roman"/>
          <w:sz w:val="24"/>
          <w:szCs w:val="24"/>
        </w:rPr>
        <w:t>).</w:t>
      </w:r>
      <w:r w:rsidR="002D0D1F" w:rsidRPr="007D4B37">
        <w:rPr>
          <w:rFonts w:ascii="Times New Roman" w:hAnsi="Times New Roman" w:cs="Times New Roman"/>
          <w:sz w:val="24"/>
          <w:szCs w:val="24"/>
        </w:rPr>
        <w:t xml:space="preserve"> The math fair will take place in the school gymnasium </w:t>
      </w:r>
      <w:r w:rsidR="002A362E">
        <w:rPr>
          <w:rFonts w:ascii="Times New Roman" w:hAnsi="Times New Roman" w:cs="Times New Roman"/>
          <w:sz w:val="24"/>
          <w:szCs w:val="24"/>
        </w:rPr>
        <w:t>and the date will be announced later.</w:t>
      </w:r>
      <w:r w:rsidR="008F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3A95" w:rsidRPr="007D4B37" w:rsidRDefault="00633A95" w:rsidP="002D0D1F">
      <w:p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 xml:space="preserve"> In this </w:t>
      </w:r>
      <w:r w:rsidR="002D0D1F" w:rsidRPr="007D4B37">
        <w:rPr>
          <w:rFonts w:ascii="Times New Roman" w:hAnsi="Times New Roman" w:cs="Times New Roman"/>
          <w:sz w:val="24"/>
          <w:szCs w:val="24"/>
        </w:rPr>
        <w:t>Fair</w:t>
      </w:r>
      <w:r w:rsidRPr="007D4B37">
        <w:rPr>
          <w:rFonts w:ascii="Times New Roman" w:hAnsi="Times New Roman" w:cs="Times New Roman"/>
          <w:sz w:val="24"/>
          <w:szCs w:val="24"/>
        </w:rPr>
        <w:t>, students</w:t>
      </w:r>
      <w:r w:rsidR="002A362E">
        <w:rPr>
          <w:rFonts w:ascii="Times New Roman" w:hAnsi="Times New Roman" w:cs="Times New Roman"/>
          <w:sz w:val="24"/>
          <w:szCs w:val="24"/>
        </w:rPr>
        <w:t xml:space="preserve"> from grade 6</w:t>
      </w:r>
      <w:r w:rsidR="009C67E8">
        <w:rPr>
          <w:rFonts w:ascii="Times New Roman" w:hAnsi="Times New Roman" w:cs="Times New Roman"/>
          <w:sz w:val="24"/>
          <w:szCs w:val="24"/>
        </w:rPr>
        <w:t xml:space="preserve"> to 1</w:t>
      </w:r>
      <w:r w:rsidR="00E16DAD">
        <w:rPr>
          <w:rFonts w:ascii="Times New Roman" w:hAnsi="Times New Roman" w:cs="Times New Roman"/>
          <w:sz w:val="24"/>
          <w:szCs w:val="24"/>
        </w:rPr>
        <w:t>2</w:t>
      </w:r>
      <w:r w:rsidRPr="007D4B37">
        <w:rPr>
          <w:rFonts w:ascii="Times New Roman" w:hAnsi="Times New Roman" w:cs="Times New Roman"/>
          <w:sz w:val="24"/>
          <w:szCs w:val="24"/>
        </w:rPr>
        <w:t xml:space="preserve"> will </w:t>
      </w:r>
      <w:r w:rsidR="004E4169" w:rsidRPr="007D4B37">
        <w:rPr>
          <w:rFonts w:ascii="Times New Roman" w:hAnsi="Times New Roman" w:cs="Times New Roman"/>
          <w:sz w:val="24"/>
          <w:szCs w:val="24"/>
        </w:rPr>
        <w:t>present math research papers</w:t>
      </w:r>
      <w:r w:rsidR="002D0D1F" w:rsidRPr="007D4B37">
        <w:rPr>
          <w:rFonts w:ascii="Times New Roman" w:hAnsi="Times New Roman" w:cs="Times New Roman"/>
          <w:sz w:val="24"/>
          <w:szCs w:val="24"/>
        </w:rPr>
        <w:t xml:space="preserve"> and display</w:t>
      </w:r>
      <w:r w:rsidR="00073E98" w:rsidRPr="007D4B37">
        <w:rPr>
          <w:rFonts w:ascii="Times New Roman" w:hAnsi="Times New Roman" w:cs="Times New Roman"/>
          <w:sz w:val="24"/>
          <w:szCs w:val="24"/>
        </w:rPr>
        <w:t xml:space="preserve"> projects</w:t>
      </w:r>
      <w:r w:rsidR="004E4169" w:rsidRPr="007D4B37">
        <w:rPr>
          <w:rFonts w:ascii="Times New Roman" w:hAnsi="Times New Roman" w:cs="Times New Roman"/>
          <w:sz w:val="24"/>
          <w:szCs w:val="24"/>
        </w:rPr>
        <w:t xml:space="preserve"> that illustrate </w:t>
      </w:r>
      <w:r w:rsidRPr="007D4B37">
        <w:rPr>
          <w:rFonts w:ascii="Times New Roman" w:hAnsi="Times New Roman" w:cs="Times New Roman"/>
          <w:sz w:val="24"/>
          <w:szCs w:val="24"/>
        </w:rPr>
        <w:t xml:space="preserve">their </w:t>
      </w:r>
      <w:r w:rsidR="004E4169" w:rsidRPr="007D4B37">
        <w:rPr>
          <w:rFonts w:ascii="Times New Roman" w:hAnsi="Times New Roman" w:cs="Times New Roman"/>
          <w:sz w:val="24"/>
          <w:szCs w:val="24"/>
        </w:rPr>
        <w:t>understanding</w:t>
      </w:r>
      <w:r w:rsidR="002D0D1F" w:rsidRPr="007D4B37">
        <w:rPr>
          <w:rFonts w:ascii="Times New Roman" w:hAnsi="Times New Roman" w:cs="Times New Roman"/>
          <w:sz w:val="24"/>
          <w:szCs w:val="24"/>
        </w:rPr>
        <w:t xml:space="preserve"> </w:t>
      </w:r>
      <w:r w:rsidR="004E4169" w:rsidRPr="007D4B37">
        <w:rPr>
          <w:rFonts w:ascii="Times New Roman" w:hAnsi="Times New Roman" w:cs="Times New Roman"/>
          <w:sz w:val="24"/>
          <w:szCs w:val="24"/>
        </w:rPr>
        <w:t xml:space="preserve">for the math topics </w:t>
      </w:r>
      <w:r w:rsidR="00073E98" w:rsidRPr="007D4B37">
        <w:rPr>
          <w:rFonts w:ascii="Times New Roman" w:hAnsi="Times New Roman" w:cs="Times New Roman"/>
          <w:sz w:val="24"/>
          <w:szCs w:val="24"/>
        </w:rPr>
        <w:t>they</w:t>
      </w:r>
      <w:r w:rsidR="004E4169" w:rsidRPr="007D4B37">
        <w:rPr>
          <w:rFonts w:ascii="Times New Roman" w:hAnsi="Times New Roman" w:cs="Times New Roman"/>
          <w:sz w:val="24"/>
          <w:szCs w:val="24"/>
        </w:rPr>
        <w:t xml:space="preserve"> have covered during </w:t>
      </w:r>
      <w:r w:rsidR="002A362E">
        <w:rPr>
          <w:rFonts w:ascii="Times New Roman" w:hAnsi="Times New Roman" w:cs="Times New Roman"/>
          <w:sz w:val="24"/>
          <w:szCs w:val="24"/>
        </w:rPr>
        <w:t>the academic year 2014-2015</w:t>
      </w:r>
      <w:r w:rsidR="00E16DAD">
        <w:rPr>
          <w:rFonts w:ascii="Times New Roman" w:hAnsi="Times New Roman" w:cs="Times New Roman"/>
          <w:sz w:val="24"/>
          <w:szCs w:val="24"/>
        </w:rPr>
        <w:t xml:space="preserve"> or new topics to be covered during the current academic year</w:t>
      </w:r>
      <w:r w:rsidR="004E4169" w:rsidRPr="007D4B37">
        <w:rPr>
          <w:rFonts w:ascii="Times New Roman" w:hAnsi="Times New Roman" w:cs="Times New Roman"/>
          <w:sz w:val="24"/>
          <w:szCs w:val="24"/>
        </w:rPr>
        <w:t>. T</w:t>
      </w:r>
      <w:r w:rsidR="00073E98" w:rsidRPr="007D4B37">
        <w:rPr>
          <w:rFonts w:ascii="Times New Roman" w:hAnsi="Times New Roman" w:cs="Times New Roman"/>
          <w:sz w:val="24"/>
          <w:szCs w:val="24"/>
        </w:rPr>
        <w:t>heir work</w:t>
      </w:r>
      <w:r w:rsidRPr="007D4B37">
        <w:rPr>
          <w:rFonts w:ascii="Times New Roman" w:hAnsi="Times New Roman" w:cs="Times New Roman"/>
          <w:sz w:val="24"/>
          <w:szCs w:val="24"/>
        </w:rPr>
        <w:t xml:space="preserve"> will be evaluated on the basis of innovation, </w:t>
      </w:r>
      <w:r w:rsidR="004E4169" w:rsidRPr="007D4B37">
        <w:rPr>
          <w:rFonts w:ascii="Times New Roman" w:hAnsi="Times New Roman" w:cs="Times New Roman"/>
          <w:sz w:val="24"/>
          <w:szCs w:val="24"/>
        </w:rPr>
        <w:t xml:space="preserve">creativity </w:t>
      </w:r>
      <w:r w:rsidR="002D0D1F" w:rsidRPr="007D4B37">
        <w:rPr>
          <w:rFonts w:ascii="Times New Roman" w:hAnsi="Times New Roman" w:cs="Times New Roman"/>
          <w:sz w:val="24"/>
          <w:szCs w:val="24"/>
        </w:rPr>
        <w:t>and Knowledge</w:t>
      </w:r>
      <w:r w:rsidR="004E4169" w:rsidRPr="007D4B37">
        <w:rPr>
          <w:rFonts w:ascii="Times New Roman" w:hAnsi="Times New Roman" w:cs="Times New Roman"/>
          <w:sz w:val="24"/>
          <w:szCs w:val="24"/>
        </w:rPr>
        <w:t xml:space="preserve"> of the topic they are presenting</w:t>
      </w:r>
      <w:r w:rsidRPr="007D4B37">
        <w:rPr>
          <w:rFonts w:ascii="Times New Roman" w:hAnsi="Times New Roman" w:cs="Times New Roman"/>
          <w:sz w:val="24"/>
          <w:szCs w:val="24"/>
        </w:rPr>
        <w:t>.</w:t>
      </w:r>
    </w:p>
    <w:p w:rsidR="00633A95" w:rsidRPr="007D4B37" w:rsidRDefault="00633A95" w:rsidP="00F82BAB">
      <w:pPr>
        <w:rPr>
          <w:rFonts w:ascii="Times New Roman" w:hAnsi="Times New Roman" w:cs="Times New Roman"/>
          <w:sz w:val="24"/>
          <w:szCs w:val="24"/>
        </w:rPr>
      </w:pPr>
    </w:p>
    <w:p w:rsidR="002D0D1F" w:rsidRPr="007D4B37" w:rsidRDefault="002D0D1F" w:rsidP="00073E98">
      <w:p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>Our main goal behind this fair is to strengthen the research and problem solving/critical thinking skills.</w:t>
      </w:r>
    </w:p>
    <w:p w:rsidR="00633A95" w:rsidRPr="007D4B37" w:rsidRDefault="004E4169" w:rsidP="00A37534">
      <w:p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 xml:space="preserve">The event </w:t>
      </w:r>
      <w:r w:rsidR="002D0D1F" w:rsidRPr="007D4B37">
        <w:rPr>
          <w:rFonts w:ascii="Times New Roman" w:hAnsi="Times New Roman" w:cs="Times New Roman"/>
          <w:sz w:val="24"/>
          <w:szCs w:val="24"/>
        </w:rPr>
        <w:t>will be</w:t>
      </w:r>
      <w:r w:rsidRPr="007D4B37">
        <w:rPr>
          <w:rFonts w:ascii="Times New Roman" w:hAnsi="Times New Roman" w:cs="Times New Roman"/>
          <w:sz w:val="24"/>
          <w:szCs w:val="24"/>
        </w:rPr>
        <w:t xml:space="preserve"> an opportunity for all students to relate the abstract math theories to real life application. This process will </w:t>
      </w:r>
      <w:r w:rsidR="00A37534" w:rsidRPr="007D4B37">
        <w:rPr>
          <w:rFonts w:ascii="Times New Roman" w:hAnsi="Times New Roman" w:cs="Times New Roman"/>
          <w:sz w:val="24"/>
          <w:szCs w:val="24"/>
        </w:rPr>
        <w:t>also help</w:t>
      </w:r>
      <w:r w:rsidRPr="007D4B37">
        <w:rPr>
          <w:rFonts w:ascii="Times New Roman" w:hAnsi="Times New Roman" w:cs="Times New Roman"/>
          <w:sz w:val="24"/>
          <w:szCs w:val="24"/>
        </w:rPr>
        <w:t xml:space="preserve"> our students </w:t>
      </w:r>
      <w:r w:rsidR="00A37534" w:rsidRPr="007D4B37">
        <w:rPr>
          <w:rFonts w:ascii="Times New Roman" w:hAnsi="Times New Roman" w:cs="Times New Roman"/>
          <w:sz w:val="24"/>
          <w:szCs w:val="24"/>
        </w:rPr>
        <w:t xml:space="preserve">gain </w:t>
      </w:r>
      <w:r w:rsidRPr="007D4B37">
        <w:rPr>
          <w:rFonts w:ascii="Times New Roman" w:hAnsi="Times New Roman" w:cs="Times New Roman"/>
          <w:sz w:val="24"/>
          <w:szCs w:val="24"/>
        </w:rPr>
        <w:t>a depth of understanding where they can see mathematical theories from more than one angle.</w:t>
      </w:r>
    </w:p>
    <w:p w:rsidR="004E4169" w:rsidRPr="007D4B37" w:rsidRDefault="004E4169" w:rsidP="00F82BAB">
      <w:pPr>
        <w:rPr>
          <w:rFonts w:ascii="Times New Roman" w:hAnsi="Times New Roman" w:cs="Times New Roman"/>
          <w:sz w:val="24"/>
          <w:szCs w:val="24"/>
        </w:rPr>
      </w:pPr>
    </w:p>
    <w:p w:rsidR="00633A95" w:rsidRPr="007D4B37" w:rsidRDefault="00073E98" w:rsidP="00A37534">
      <w:p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>The project</w:t>
      </w:r>
      <w:r w:rsidR="00F579A2" w:rsidRPr="007D4B37">
        <w:rPr>
          <w:rFonts w:ascii="Times New Roman" w:hAnsi="Times New Roman" w:cs="Times New Roman"/>
          <w:sz w:val="24"/>
          <w:szCs w:val="24"/>
        </w:rPr>
        <w:t xml:space="preserve"> </w:t>
      </w:r>
      <w:r w:rsidR="00A37534" w:rsidRPr="007D4B37">
        <w:rPr>
          <w:rFonts w:ascii="Times New Roman" w:hAnsi="Times New Roman" w:cs="Times New Roman"/>
          <w:sz w:val="24"/>
          <w:szCs w:val="24"/>
        </w:rPr>
        <w:t>consists of 4</w:t>
      </w:r>
      <w:r w:rsidR="00F579A2" w:rsidRPr="007D4B37">
        <w:rPr>
          <w:rFonts w:ascii="Times New Roman" w:hAnsi="Times New Roman" w:cs="Times New Roman"/>
          <w:sz w:val="24"/>
          <w:szCs w:val="24"/>
        </w:rPr>
        <w:t xml:space="preserve"> </w:t>
      </w:r>
      <w:r w:rsidR="00A37534" w:rsidRPr="007D4B37">
        <w:rPr>
          <w:rFonts w:ascii="Times New Roman" w:hAnsi="Times New Roman" w:cs="Times New Roman"/>
          <w:sz w:val="24"/>
          <w:szCs w:val="24"/>
        </w:rPr>
        <w:t>phases and</w:t>
      </w:r>
      <w:r w:rsidRPr="007D4B37"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633A95" w:rsidRPr="007D4B37">
        <w:rPr>
          <w:rFonts w:ascii="Times New Roman" w:hAnsi="Times New Roman" w:cs="Times New Roman"/>
          <w:sz w:val="24"/>
          <w:szCs w:val="24"/>
        </w:rPr>
        <w:t xml:space="preserve"> will be worth </w:t>
      </w:r>
      <w:r w:rsidR="002A362E">
        <w:rPr>
          <w:rFonts w:ascii="Times New Roman" w:hAnsi="Times New Roman" w:cs="Times New Roman"/>
          <w:sz w:val="24"/>
          <w:szCs w:val="24"/>
        </w:rPr>
        <w:t>15</w:t>
      </w:r>
      <w:r w:rsidR="00A37534" w:rsidRPr="007D4B37">
        <w:rPr>
          <w:rFonts w:ascii="Times New Roman" w:hAnsi="Times New Roman" w:cs="Times New Roman"/>
          <w:sz w:val="24"/>
          <w:szCs w:val="24"/>
        </w:rPr>
        <w:t>% of the math term mark.</w:t>
      </w:r>
    </w:p>
    <w:p w:rsidR="00633A95" w:rsidRPr="007D4B37" w:rsidRDefault="00633A95" w:rsidP="00F82BAB">
      <w:pPr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Fonts w:ascii="Times New Roman" w:hAnsi="Times New Roman" w:cs="Times New Roman"/>
          <w:b/>
          <w:sz w:val="24"/>
          <w:szCs w:val="24"/>
        </w:rPr>
        <w:t>Some clarifications:</w:t>
      </w:r>
    </w:p>
    <w:p w:rsidR="00633A95" w:rsidRPr="007D4B37" w:rsidRDefault="00A37534" w:rsidP="00A37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>Students will be evaluated when</w:t>
      </w:r>
      <w:r w:rsidR="00633A95" w:rsidRPr="007D4B37">
        <w:rPr>
          <w:rFonts w:ascii="Times New Roman" w:hAnsi="Times New Roman" w:cs="Times New Roman"/>
          <w:sz w:val="24"/>
          <w:szCs w:val="24"/>
        </w:rPr>
        <w:t xml:space="preserve"> they submit their ideas and explain them</w:t>
      </w:r>
      <w:r w:rsidRPr="007D4B37">
        <w:rPr>
          <w:rFonts w:ascii="Times New Roman" w:hAnsi="Times New Roman" w:cs="Times New Roman"/>
          <w:sz w:val="24"/>
          <w:szCs w:val="24"/>
        </w:rPr>
        <w:t xml:space="preserve"> until they finish all the phases</w:t>
      </w:r>
      <w:r w:rsidR="002A362E">
        <w:rPr>
          <w:rFonts w:ascii="Times New Roman" w:hAnsi="Times New Roman" w:cs="Times New Roman"/>
          <w:sz w:val="24"/>
          <w:szCs w:val="24"/>
        </w:rPr>
        <w:t>.</w:t>
      </w:r>
    </w:p>
    <w:p w:rsidR="00633A95" w:rsidRPr="007D4B37" w:rsidRDefault="00633A95" w:rsidP="00073E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 xml:space="preserve">Each student should provide a </w:t>
      </w:r>
      <w:r w:rsidR="00A37534" w:rsidRPr="007D4B37">
        <w:rPr>
          <w:rFonts w:ascii="Times New Roman" w:hAnsi="Times New Roman" w:cs="Times New Roman"/>
          <w:sz w:val="24"/>
          <w:szCs w:val="24"/>
        </w:rPr>
        <w:t>folder</w:t>
      </w:r>
      <w:r w:rsidRPr="007D4B37">
        <w:rPr>
          <w:rFonts w:ascii="Times New Roman" w:hAnsi="Times New Roman" w:cs="Times New Roman"/>
          <w:sz w:val="24"/>
          <w:szCs w:val="24"/>
        </w:rPr>
        <w:t xml:space="preserve"> to collect the phases’ reports which will be submitted on the due date of each phase after the reports are corrected.</w:t>
      </w:r>
    </w:p>
    <w:p w:rsidR="00633A95" w:rsidRPr="007D4B37" w:rsidRDefault="00633A95" w:rsidP="00A37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t xml:space="preserve">Each </w:t>
      </w:r>
      <w:r w:rsidR="00A37534" w:rsidRPr="007D4B37">
        <w:rPr>
          <w:rFonts w:ascii="Times New Roman" w:hAnsi="Times New Roman" w:cs="Times New Roman"/>
          <w:sz w:val="24"/>
          <w:szCs w:val="24"/>
        </w:rPr>
        <w:t>folder</w:t>
      </w:r>
      <w:r w:rsidRPr="007D4B37">
        <w:rPr>
          <w:rFonts w:ascii="Times New Roman" w:hAnsi="Times New Roman" w:cs="Times New Roman"/>
          <w:sz w:val="24"/>
          <w:szCs w:val="24"/>
        </w:rPr>
        <w:t xml:space="preserve"> should include a cover page, table of contents, a bibliography and any additional</w:t>
      </w:r>
      <w:r w:rsidR="00A37534" w:rsidRPr="007D4B37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7D4B37">
        <w:rPr>
          <w:rFonts w:ascii="Times New Roman" w:hAnsi="Times New Roman" w:cs="Times New Roman"/>
          <w:sz w:val="24"/>
          <w:szCs w:val="24"/>
        </w:rPr>
        <w:t xml:space="preserve"> material</w:t>
      </w:r>
      <w:r w:rsidR="00A37534" w:rsidRPr="007D4B37">
        <w:rPr>
          <w:rFonts w:ascii="Times New Roman" w:hAnsi="Times New Roman" w:cs="Times New Roman"/>
          <w:sz w:val="24"/>
          <w:szCs w:val="24"/>
        </w:rPr>
        <w:t>.</w:t>
      </w:r>
    </w:p>
    <w:p w:rsidR="00183077" w:rsidRPr="007D4B37" w:rsidRDefault="00183077" w:rsidP="00A37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D4B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All students will have to sit for a term exam by the end of term </w:t>
      </w:r>
      <w:r w:rsidR="00E16D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7D4B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A37534" w:rsidRPr="007D4B37" w:rsidRDefault="00A37534" w:rsidP="00A375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534" w:rsidRPr="007D4B37" w:rsidRDefault="00A37534" w:rsidP="00A375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534" w:rsidRPr="007D4B37" w:rsidRDefault="00A37534" w:rsidP="00A375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3A95" w:rsidRPr="007D4B37" w:rsidRDefault="00633A95" w:rsidP="00F82BAB">
      <w:pPr>
        <w:rPr>
          <w:rFonts w:ascii="Times New Roman" w:hAnsi="Times New Roman" w:cs="Times New Roman"/>
          <w:sz w:val="24"/>
          <w:szCs w:val="24"/>
        </w:rPr>
      </w:pPr>
      <w:r w:rsidRPr="007D4B37">
        <w:rPr>
          <w:rFonts w:ascii="Times New Roman" w:hAnsi="Times New Roman" w:cs="Times New Roman"/>
          <w:sz w:val="24"/>
          <w:szCs w:val="24"/>
        </w:rPr>
        <w:lastRenderedPageBreak/>
        <w:t>Please check the table below for each phase’s description, due date, and allocated marks: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0"/>
        <w:gridCol w:w="6120"/>
        <w:gridCol w:w="2401"/>
        <w:gridCol w:w="992"/>
        <w:gridCol w:w="2410"/>
      </w:tblGrid>
      <w:tr w:rsidR="009C67E8" w:rsidRPr="007D4B37" w:rsidTr="00F61D12">
        <w:tc>
          <w:tcPr>
            <w:tcW w:w="13433" w:type="dxa"/>
            <w:gridSpan w:val="5"/>
            <w:vAlign w:val="center"/>
          </w:tcPr>
          <w:p w:rsidR="009C67E8" w:rsidRDefault="009C67E8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7E8" w:rsidRPr="009C67E8" w:rsidRDefault="009C67E8" w:rsidP="009C67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7E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Student Name: </w:t>
            </w:r>
          </w:p>
        </w:tc>
      </w:tr>
      <w:tr w:rsidR="00D54D5F" w:rsidRPr="007D4B37" w:rsidTr="002A362E">
        <w:tc>
          <w:tcPr>
            <w:tcW w:w="15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</w:p>
        </w:tc>
        <w:tc>
          <w:tcPr>
            <w:tcW w:w="612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2401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DUE DATE</w:t>
            </w:r>
          </w:p>
        </w:tc>
        <w:tc>
          <w:tcPr>
            <w:tcW w:w="992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MARKS</w:t>
            </w:r>
          </w:p>
        </w:tc>
        <w:tc>
          <w:tcPr>
            <w:tcW w:w="24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Teacher’s signature</w:t>
            </w:r>
          </w:p>
        </w:tc>
      </w:tr>
      <w:tr w:rsidR="00D54D5F" w:rsidRPr="007D4B37" w:rsidTr="002A362E">
        <w:tc>
          <w:tcPr>
            <w:tcW w:w="15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Choosing the Topic</w:t>
            </w:r>
          </w:p>
        </w:tc>
        <w:tc>
          <w:tcPr>
            <w:tcW w:w="6120" w:type="dxa"/>
          </w:tcPr>
          <w:p w:rsidR="00D54D5F" w:rsidRPr="007D4B37" w:rsidRDefault="00D54D5F" w:rsidP="006077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Select an idea for your project and the materials you intend to use. </w:t>
            </w:r>
          </w:p>
          <w:p w:rsidR="00D54D5F" w:rsidRPr="007D4B37" w:rsidRDefault="00D54D5F" w:rsidP="006077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Describe the process of creating and displaying your products.</w:t>
            </w:r>
          </w:p>
        </w:tc>
        <w:tc>
          <w:tcPr>
            <w:tcW w:w="2401" w:type="dxa"/>
            <w:vAlign w:val="center"/>
          </w:tcPr>
          <w:p w:rsidR="00D54D5F" w:rsidRPr="007D4B37" w:rsidRDefault="00D54D5F" w:rsidP="0007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Week 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54D5F" w:rsidRPr="007D4B37" w:rsidRDefault="00D54D5F" w:rsidP="00E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077" w:rsidRPr="007D4B37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, Oct.9, 2015</w:t>
            </w:r>
            <w:r w:rsidR="00183077"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54D5F" w:rsidRPr="007D4B37" w:rsidRDefault="00D54D5F" w:rsidP="00E16D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   /</w:t>
            </w:r>
            <w:r w:rsidR="00E16D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5F" w:rsidRPr="007D4B37" w:rsidTr="002A362E">
        <w:tc>
          <w:tcPr>
            <w:tcW w:w="15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Report and research</w:t>
            </w:r>
          </w:p>
        </w:tc>
        <w:tc>
          <w:tcPr>
            <w:tcW w:w="6120" w:type="dxa"/>
          </w:tcPr>
          <w:p w:rsidR="00D54D5F" w:rsidRPr="007D4B37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The report should be minimum 1</w:t>
            </w:r>
            <w:r w:rsidR="00E16D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 A4 pages with :  “TIMES NEW ROMAN FONT 12”</w:t>
            </w:r>
          </w:p>
          <w:p w:rsidR="00D54D5F" w:rsidRPr="007D4B37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Cover page: Project Title, Full Name.</w:t>
            </w:r>
          </w:p>
          <w:p w:rsidR="00D54D5F" w:rsidRPr="007D4B37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Outline: plan of the project</w:t>
            </w:r>
          </w:p>
          <w:p w:rsidR="00D54D5F" w:rsidRPr="003C4705" w:rsidRDefault="003C4705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705">
              <w:rPr>
                <w:rFonts w:ascii="Times New Roman" w:hAnsi="Times New Roman" w:cs="Times New Roman"/>
                <w:sz w:val="20"/>
                <w:szCs w:val="20"/>
              </w:rPr>
              <w:t>Introduction:</w:t>
            </w:r>
            <w:r w:rsidR="00D54D5F" w:rsidRPr="003C4705">
              <w:rPr>
                <w:rFonts w:ascii="Times New Roman" w:hAnsi="Times New Roman" w:cs="Times New Roman"/>
                <w:sz w:val="20"/>
                <w:szCs w:val="20"/>
              </w:rPr>
              <w:t xml:space="preserve"> Explaining why did you choose this project and how is 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54D5F" w:rsidRPr="003C4705">
              <w:rPr>
                <w:rFonts w:ascii="Times New Roman" w:hAnsi="Times New Roman" w:cs="Times New Roman"/>
                <w:sz w:val="20"/>
                <w:szCs w:val="20"/>
              </w:rPr>
              <w:t>elated to real life.</w:t>
            </w:r>
          </w:p>
          <w:p w:rsidR="00D54D5F" w:rsidRPr="003C4705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4705">
              <w:rPr>
                <w:rFonts w:ascii="Times New Roman" w:hAnsi="Times New Roman" w:cs="Times New Roman"/>
                <w:sz w:val="20"/>
                <w:szCs w:val="20"/>
              </w:rPr>
              <w:t xml:space="preserve">Hypothesis: Is the target you want to reach </w:t>
            </w:r>
            <w:r w:rsidR="0032339C" w:rsidRPr="003C4705">
              <w:rPr>
                <w:rFonts w:ascii="Times New Roman" w:hAnsi="Times New Roman" w:cs="Times New Roman"/>
                <w:sz w:val="20"/>
                <w:szCs w:val="20"/>
              </w:rPr>
              <w:t>(proving</w:t>
            </w:r>
            <w:r w:rsidRPr="003C4705">
              <w:rPr>
                <w:rFonts w:ascii="Times New Roman" w:hAnsi="Times New Roman" w:cs="Times New Roman"/>
                <w:sz w:val="20"/>
                <w:szCs w:val="20"/>
              </w:rPr>
              <w:t xml:space="preserve"> a formula, making</w:t>
            </w:r>
            <w:r w:rsidR="003C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705">
              <w:rPr>
                <w:rFonts w:ascii="Times New Roman" w:hAnsi="Times New Roman" w:cs="Times New Roman"/>
                <w:sz w:val="20"/>
                <w:szCs w:val="20"/>
              </w:rPr>
              <w:t>a conclusion out of a survey or study etc…).</w:t>
            </w:r>
          </w:p>
          <w:p w:rsidR="00D54D5F" w:rsidRPr="007D4B37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Data and Analysis: Should include formulas, pictures, graphs etc…</w:t>
            </w:r>
          </w:p>
          <w:p w:rsidR="00D54D5F" w:rsidRPr="007D4B37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Conclusion: What did you conclude</w:t>
            </w:r>
          </w:p>
          <w:p w:rsidR="00D54D5F" w:rsidRPr="007D4B37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Acknowledgement: Address all people who helped you to do the project.</w:t>
            </w:r>
          </w:p>
          <w:p w:rsidR="00073E98" w:rsidRPr="007D4B37" w:rsidRDefault="00D54D5F" w:rsidP="00073E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References: Include all the sources of the information you use like the name of the book, website , magazine etc….(Please include more than 2 references)</w:t>
            </w:r>
          </w:p>
        </w:tc>
        <w:tc>
          <w:tcPr>
            <w:tcW w:w="2401" w:type="dxa"/>
            <w:vAlign w:val="center"/>
          </w:tcPr>
          <w:p w:rsidR="00D54D5F" w:rsidRPr="007D4B37" w:rsidRDefault="00D54D5F" w:rsidP="008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Week 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54D5F" w:rsidRPr="007D4B37" w:rsidRDefault="00D54D5F" w:rsidP="002A3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Sunday, Nov. 15, 2015</w:t>
            </w:r>
            <w:r w:rsidR="00183077"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54D5F" w:rsidRPr="007D4B37" w:rsidRDefault="00D54D5F" w:rsidP="00E16D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16D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5F" w:rsidRPr="007D4B37" w:rsidTr="002A362E">
        <w:tc>
          <w:tcPr>
            <w:tcW w:w="15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Class </w:t>
            </w:r>
            <w:r w:rsidR="00073E98" w:rsidRPr="007D4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4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6120" w:type="dxa"/>
          </w:tcPr>
          <w:p w:rsidR="00D54D5F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Power point presentation is a PLUS.</w:t>
            </w:r>
          </w:p>
          <w:p w:rsidR="007D4B37" w:rsidRPr="007D4B37" w:rsidRDefault="007D4B37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Podcast is a plus</w:t>
            </w:r>
          </w:p>
          <w:p w:rsidR="00D54D5F" w:rsidRPr="007D4B37" w:rsidRDefault="00D54D5F" w:rsidP="003233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The teacher will assign the date of the presentation after Phase 2</w:t>
            </w:r>
          </w:p>
        </w:tc>
        <w:tc>
          <w:tcPr>
            <w:tcW w:w="2401" w:type="dxa"/>
            <w:vAlign w:val="center"/>
          </w:tcPr>
          <w:p w:rsidR="00D54D5F" w:rsidRPr="007D4B37" w:rsidRDefault="00D54D5F" w:rsidP="00E31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 xml:space="preserve">Week </w:t>
            </w:r>
            <w:r w:rsidR="00E315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54D5F" w:rsidRPr="007D4B37" w:rsidRDefault="00D54D5F" w:rsidP="00E16D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16D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5F" w:rsidRPr="007D4B37" w:rsidTr="002A362E">
        <w:trPr>
          <w:trHeight w:val="377"/>
        </w:trPr>
        <w:tc>
          <w:tcPr>
            <w:tcW w:w="15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Display</w:t>
            </w:r>
          </w:p>
        </w:tc>
        <w:tc>
          <w:tcPr>
            <w:tcW w:w="6120" w:type="dxa"/>
          </w:tcPr>
          <w:p w:rsidR="00D54D5F" w:rsidRDefault="00D54D5F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Project Display (Math Fair)</w:t>
            </w:r>
          </w:p>
          <w:p w:rsidR="00950C20" w:rsidRPr="007D4B37" w:rsidRDefault="00950C20" w:rsidP="008948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should present a board with specific dimensions </w:t>
            </w:r>
          </w:p>
          <w:p w:rsidR="00D54D5F" w:rsidRPr="007D4B37" w:rsidRDefault="00D54D5F" w:rsidP="008948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DD73E3" w:rsidRDefault="00E315C9" w:rsidP="0057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announced later</w:t>
            </w:r>
          </w:p>
          <w:p w:rsidR="00D54D5F" w:rsidRPr="007D4B37" w:rsidRDefault="00D54D5F" w:rsidP="00DD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D5F" w:rsidRPr="007D4B37" w:rsidRDefault="00D54D5F" w:rsidP="00E16D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4B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16D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D54D5F" w:rsidRPr="007D4B37" w:rsidRDefault="00D54D5F" w:rsidP="0060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A95" w:rsidRPr="007D4B37" w:rsidRDefault="00633A95" w:rsidP="00F82BAB">
      <w:pPr>
        <w:rPr>
          <w:rFonts w:ascii="Times New Roman" w:hAnsi="Times New Roman" w:cs="Times New Roman"/>
          <w:sz w:val="24"/>
          <w:szCs w:val="24"/>
        </w:rPr>
      </w:pPr>
    </w:p>
    <w:p w:rsidR="00894858" w:rsidRDefault="00894858" w:rsidP="00B14A74">
      <w:pPr>
        <w:rPr>
          <w:rFonts w:ascii="Times New Roman" w:hAnsi="Times New Roman" w:cs="Times New Roman"/>
          <w:sz w:val="24"/>
          <w:szCs w:val="24"/>
        </w:rPr>
      </w:pPr>
      <w:r w:rsidRPr="00950C20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7D4B37">
        <w:rPr>
          <w:rFonts w:ascii="Times New Roman" w:hAnsi="Times New Roman" w:cs="Times New Roman"/>
          <w:sz w:val="24"/>
          <w:szCs w:val="24"/>
        </w:rPr>
        <w:t xml:space="preserve">: </w:t>
      </w:r>
      <w:r w:rsidR="00950C20">
        <w:rPr>
          <w:rFonts w:ascii="Times New Roman" w:hAnsi="Times New Roman" w:cs="Times New Roman"/>
          <w:sz w:val="24"/>
          <w:szCs w:val="24"/>
        </w:rPr>
        <w:t xml:space="preserve"> </w:t>
      </w:r>
      <w:r w:rsidR="00E16DAD">
        <w:rPr>
          <w:rFonts w:ascii="Times New Roman" w:hAnsi="Times New Roman" w:cs="Times New Roman"/>
          <w:sz w:val="24"/>
          <w:szCs w:val="24"/>
        </w:rPr>
        <w:t>E</w:t>
      </w:r>
      <w:r w:rsidR="00950C20">
        <w:rPr>
          <w:rFonts w:ascii="Times New Roman" w:hAnsi="Times New Roman" w:cs="Times New Roman"/>
          <w:sz w:val="24"/>
          <w:szCs w:val="24"/>
        </w:rPr>
        <w:t>ach day delay for every phase results in deduction of 10 % of the phase.</w:t>
      </w:r>
    </w:p>
    <w:p w:rsidR="003C4705" w:rsidRDefault="007D4B37" w:rsidP="003C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6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 will be deducted in case of plagiarism</w:t>
      </w:r>
      <w:r w:rsidR="00950C20">
        <w:rPr>
          <w:rFonts w:ascii="Times New Roman" w:hAnsi="Times New Roman" w:cs="Times New Roman"/>
          <w:sz w:val="24"/>
          <w:szCs w:val="24"/>
        </w:rPr>
        <w:t xml:space="preserve"> – and Ghost writing.</w:t>
      </w:r>
    </w:p>
    <w:p w:rsidR="0032339C" w:rsidRDefault="0032339C" w:rsidP="003C4705">
      <w:pPr>
        <w:rPr>
          <w:rFonts w:ascii="Times New Roman" w:hAnsi="Times New Roman" w:cs="Times New Roman"/>
          <w:sz w:val="24"/>
          <w:szCs w:val="24"/>
        </w:rPr>
      </w:pPr>
    </w:p>
    <w:p w:rsidR="003C4705" w:rsidRDefault="003C4705" w:rsidP="003C4705">
      <w:pPr>
        <w:rPr>
          <w:rFonts w:ascii="Times New Roman" w:hAnsi="Times New Roman" w:cs="Times New Roman"/>
          <w:sz w:val="24"/>
          <w:szCs w:val="24"/>
        </w:rPr>
      </w:pPr>
    </w:p>
    <w:p w:rsidR="003C4705" w:rsidRDefault="003C4705" w:rsidP="003C4705">
      <w:pPr>
        <w:rPr>
          <w:rFonts w:ascii="Times New Roman" w:hAnsi="Times New Roman" w:cs="Times New Roman"/>
          <w:sz w:val="24"/>
          <w:szCs w:val="24"/>
        </w:rPr>
      </w:pPr>
    </w:p>
    <w:p w:rsidR="00950C20" w:rsidRDefault="00950C20" w:rsidP="003C4705">
      <w:pPr>
        <w:rPr>
          <w:rFonts w:ascii="Times New Roman" w:hAnsi="Times New Roman" w:cs="Times New Roman"/>
          <w:sz w:val="24"/>
          <w:szCs w:val="24"/>
        </w:rPr>
      </w:pPr>
    </w:p>
    <w:p w:rsidR="00894858" w:rsidRPr="007D4B37" w:rsidRDefault="00950559" w:rsidP="003C4705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247650</wp:posOffset>
            </wp:positionV>
            <wp:extent cx="8010525" cy="6144260"/>
            <wp:effectExtent l="19050" t="0" r="9525" b="0"/>
            <wp:wrapNone/>
            <wp:docPr id="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14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59F" w:rsidRPr="007D4B37">
        <w:rPr>
          <w:rFonts w:ascii="Times New Roman" w:hAnsi="Times New Roman" w:cs="Times New Roman"/>
          <w:b/>
          <w:sz w:val="36"/>
          <w:szCs w:val="24"/>
          <w:u w:val="single"/>
        </w:rPr>
        <w:t>Display contents and Measurements:</w:t>
      </w:r>
    </w:p>
    <w:p w:rsidR="00633A95" w:rsidRPr="007D4B37" w:rsidRDefault="00633A95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9C67E8" w:rsidRDefault="009C67E8" w:rsidP="005D0A1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C67E8" w:rsidRDefault="009C67E8" w:rsidP="005D0A1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A259F" w:rsidRPr="007D4B37" w:rsidRDefault="005D0A18" w:rsidP="005D0A1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4B37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Project Rubric</w:t>
      </w:r>
    </w:p>
    <w:p w:rsidR="00CA259F" w:rsidRPr="007D4B37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362"/>
        <w:gridCol w:w="2362"/>
        <w:gridCol w:w="2362"/>
        <w:gridCol w:w="2363"/>
        <w:gridCol w:w="2363"/>
      </w:tblGrid>
      <w:tr w:rsidR="00CA259F" w:rsidRPr="007D4B37" w:rsidTr="008D313E">
        <w:tc>
          <w:tcPr>
            <w:tcW w:w="2362" w:type="dxa"/>
          </w:tcPr>
          <w:p w:rsidR="00CA259F" w:rsidRPr="007D4B37" w:rsidRDefault="00CA259F" w:rsidP="008D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CA259F" w:rsidRPr="007D4B37" w:rsidRDefault="008F774A" w:rsidP="008D313E">
            <w:pPr>
              <w:pStyle w:val="style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69CA">
              <w:rPr>
                <w:rFonts w:ascii="Times New Roman" w:hAnsi="Times New Roman" w:cs="Times New Roman"/>
              </w:rPr>
              <w:t xml:space="preserve"> (Exceeds Standards)</w:t>
            </w:r>
          </w:p>
        </w:tc>
        <w:tc>
          <w:tcPr>
            <w:tcW w:w="2362" w:type="dxa"/>
          </w:tcPr>
          <w:p w:rsidR="00CA259F" w:rsidRPr="007D4B37" w:rsidRDefault="008F774A" w:rsidP="008D313E">
            <w:pPr>
              <w:pStyle w:val="style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69CA">
              <w:rPr>
                <w:rFonts w:ascii="Times New Roman" w:hAnsi="Times New Roman" w:cs="Times New Roman"/>
              </w:rPr>
              <w:t xml:space="preserve"> (Meets Standards)</w:t>
            </w:r>
          </w:p>
        </w:tc>
        <w:tc>
          <w:tcPr>
            <w:tcW w:w="2362" w:type="dxa"/>
          </w:tcPr>
          <w:p w:rsidR="00CA259F" w:rsidRPr="007D4B37" w:rsidRDefault="008F774A" w:rsidP="008D313E">
            <w:pPr>
              <w:pStyle w:val="style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69CA">
              <w:rPr>
                <w:rFonts w:ascii="Times New Roman" w:hAnsi="Times New Roman" w:cs="Times New Roman"/>
              </w:rPr>
              <w:t xml:space="preserve"> (Below Standards)</w:t>
            </w:r>
          </w:p>
        </w:tc>
        <w:tc>
          <w:tcPr>
            <w:tcW w:w="2363" w:type="dxa"/>
          </w:tcPr>
          <w:p w:rsidR="00CA259F" w:rsidRPr="007D4B37" w:rsidRDefault="008F774A" w:rsidP="008D313E">
            <w:pPr>
              <w:pStyle w:val="style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69CA">
              <w:rPr>
                <w:rFonts w:ascii="Times New Roman" w:hAnsi="Times New Roman" w:cs="Times New Roman"/>
              </w:rPr>
              <w:t xml:space="preserve"> (Poor)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Score</w:t>
            </w:r>
          </w:p>
        </w:tc>
      </w:tr>
      <w:tr w:rsidR="00CA259F" w:rsidRPr="007D4B37" w:rsidTr="008D313E">
        <w:tc>
          <w:tcPr>
            <w:tcW w:w="2362" w:type="dxa"/>
          </w:tcPr>
          <w:p w:rsidR="00CA259F" w:rsidRPr="007D4B37" w:rsidRDefault="00CA259F" w:rsidP="008D313E">
            <w:pPr>
              <w:pStyle w:val="style13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Display is attractive and well organized, does an outstanding job of catching kids’ attention and letting them know what the topic is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Display is reasonably attractive and organized, does an good job of catching kids’ attention and letting them know what the topic is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Display is not very attractive or is weakly organized; while it can be determined what the topic is, it takes some effort in viewing the display for the visitor to determine the subject of the presentation.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Display is sloppy and poorly organized, does not catch kids’ attention and/or is unclear about what the topic is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rPr>
                <w:rFonts w:ascii="Times New Roman" w:hAnsi="Times New Roman" w:cs="Times New Roman"/>
              </w:rPr>
            </w:pPr>
          </w:p>
        </w:tc>
      </w:tr>
      <w:tr w:rsidR="00CA259F" w:rsidRPr="007D4B37" w:rsidTr="008D313E">
        <w:tc>
          <w:tcPr>
            <w:tcW w:w="2362" w:type="dxa"/>
          </w:tcPr>
          <w:p w:rsidR="00CA259F" w:rsidRPr="007D4B37" w:rsidRDefault="00CA259F" w:rsidP="008D313E">
            <w:pPr>
              <w:pStyle w:val="style13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The presentation demonstrates that the group is highly organized and has practiced the presentation; the group demonstrates enthusiasm for their topic that rubs off on the children; the group knows exactly what to say and when; the presentation makes good use of time and is exciting for the intended audience.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The presentation demonstrates that the group is organized and has practiced the presentation; the group does demonstrates enthusiasm for their topic that rubs off on the children; the presentation makes good use of time and is appropriate for the intended audience.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The presentation demonstrates some planning but could use more planning and rehearsal; it does not convey enough enthusiasm for their topic; the presentation does not demonstrate good time management; it does not hold the attention of much of the intended audience.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The presentation is not organized and possibly demonstrates a lack of preparation; the group’s presentation does not demonstrate enthusiasm for their topic; the presentation is not well planned for use of time; it does not hold the attention of the majority of the intended audience.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rPr>
                <w:rFonts w:ascii="Times New Roman" w:hAnsi="Times New Roman" w:cs="Times New Roman"/>
              </w:rPr>
            </w:pPr>
          </w:p>
        </w:tc>
      </w:tr>
      <w:tr w:rsidR="00CA259F" w:rsidRPr="007D4B37" w:rsidTr="008D313E">
        <w:tc>
          <w:tcPr>
            <w:tcW w:w="2362" w:type="dxa"/>
          </w:tcPr>
          <w:p w:rsidR="00CA259F" w:rsidRPr="007D4B37" w:rsidRDefault="00CA259F" w:rsidP="008D313E">
            <w:pPr>
              <w:pStyle w:val="style13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Mathematical Emphasis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The project demonstrates a strong link to a stated mathematical topic; it is clear to the audience what mathematical topic is behind the project; the group demonstrates a good understanding of the mathematics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The project demonstrates a link to a stated mathematical topic; it is clear to the audience what mathematical topic is behind the project; the group demonstrates understanding of the mathematics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The project demonstrates some link to a mathematical topic but it may not be clear to the audience what it is; the group demonstrates some understanding of the mathematics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The project demonstrates little or no link to a mathematical topic; it is not clear to the audience what mathematical topic is behind the project; the group demonstrates little or no understanding of the mathematics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rPr>
                <w:rFonts w:ascii="Times New Roman" w:hAnsi="Times New Roman" w:cs="Times New Roman"/>
              </w:rPr>
            </w:pPr>
          </w:p>
        </w:tc>
      </w:tr>
      <w:tr w:rsidR="00CA259F" w:rsidRPr="007D4B37" w:rsidTr="008D313E">
        <w:tc>
          <w:tcPr>
            <w:tcW w:w="2362" w:type="dxa"/>
          </w:tcPr>
          <w:p w:rsidR="00CA259F" w:rsidRPr="007D4B37" w:rsidRDefault="00CA259F" w:rsidP="008D313E">
            <w:pPr>
              <w:pStyle w:val="style13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Handouts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Handouts are well-suited for the project; serve as excellent follow-up to the ideas presented; there is a high likelihood that children will place high value on the handouts given and  do something with them after the fair is over.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Handouts are suited for the project; serve as follow-up to the ideas presented; there is a likelihood that children will place value on the handouts given and  do something with them after the fair is over.</w:t>
            </w:r>
          </w:p>
        </w:tc>
        <w:tc>
          <w:tcPr>
            <w:tcW w:w="2362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Handouts are somewhat appropriate for the project or are weakly related to the topic; they do serve as follow-up to the ideas presented but the children will probably not value the handouts given.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pStyle w:val="style14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</w:rPr>
              <w:t>Handouts are not appropriate for the project or are off the topic; they do not serve as follow-up to the ideas presented; the children will probably not value the handouts given</w:t>
            </w:r>
          </w:p>
        </w:tc>
        <w:tc>
          <w:tcPr>
            <w:tcW w:w="2363" w:type="dxa"/>
          </w:tcPr>
          <w:p w:rsidR="00CA259F" w:rsidRPr="007D4B37" w:rsidRDefault="00CA259F" w:rsidP="008D313E">
            <w:pPr>
              <w:rPr>
                <w:rFonts w:ascii="Times New Roman" w:hAnsi="Times New Roman" w:cs="Times New Roman"/>
              </w:rPr>
            </w:pPr>
          </w:p>
        </w:tc>
      </w:tr>
    </w:tbl>
    <w:p w:rsidR="00CA259F" w:rsidRDefault="00CA259F" w:rsidP="00F82BAB">
      <w:pPr>
        <w:rPr>
          <w:rFonts w:ascii="Times New Roman" w:hAnsi="Times New Roman" w:cs="Times New Roman"/>
          <w:sz w:val="24"/>
          <w:szCs w:val="24"/>
        </w:rPr>
      </w:pPr>
    </w:p>
    <w:p w:rsidR="007D4B37" w:rsidRDefault="007D4B37" w:rsidP="00F8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Useful websites to find ideas: </w:t>
      </w:r>
    </w:p>
    <w:p w:rsidR="007D4B37" w:rsidRDefault="007D4B37" w:rsidP="00F82BAB">
      <w:pPr>
        <w:rPr>
          <w:rFonts w:ascii="Times New Roman" w:hAnsi="Times New Roman" w:cs="Times New Roman"/>
          <w:sz w:val="24"/>
          <w:szCs w:val="24"/>
        </w:rPr>
      </w:pPr>
    </w:p>
    <w:p w:rsidR="007D4B37" w:rsidRDefault="0004610B" w:rsidP="007D4B37">
      <w:pPr>
        <w:spacing w:line="480" w:lineRule="auto"/>
      </w:pPr>
      <w:hyperlink r:id="rId7" w:history="1">
        <w:r w:rsidR="007D4B37">
          <w:rPr>
            <w:rStyle w:val="Hyperlink"/>
          </w:rPr>
          <w:t>http://www.sciencebuddies.org/science-fair-projects/Intro-Math.shtml</w:t>
        </w:r>
      </w:hyperlink>
    </w:p>
    <w:p w:rsidR="007D4B37" w:rsidRDefault="0004610B" w:rsidP="007D4B37">
      <w:pPr>
        <w:spacing w:line="480" w:lineRule="auto"/>
      </w:pPr>
      <w:hyperlink r:id="rId8" w:history="1">
        <w:r w:rsidR="007D4B37">
          <w:rPr>
            <w:rStyle w:val="Hyperlink"/>
          </w:rPr>
          <w:t>http://mathforum.org/teachers/mathproject.html</w:t>
        </w:r>
      </w:hyperlink>
    </w:p>
    <w:p w:rsidR="007D4B37" w:rsidRDefault="0004610B" w:rsidP="007D4B37">
      <w:pPr>
        <w:spacing w:line="480" w:lineRule="auto"/>
      </w:pPr>
      <w:hyperlink r:id="rId9" w:history="1">
        <w:r w:rsidR="007D4B37">
          <w:rPr>
            <w:rStyle w:val="Hyperlink"/>
          </w:rPr>
          <w:t>http://sms.math.nus.edu.sg/Talks/Project%20Workshop%202006/CSK_slides.pdf</w:t>
        </w:r>
      </w:hyperlink>
    </w:p>
    <w:p w:rsidR="007D4B37" w:rsidRDefault="0004610B" w:rsidP="007D4B37">
      <w:pPr>
        <w:spacing w:line="480" w:lineRule="auto"/>
      </w:pPr>
      <w:hyperlink r:id="rId10" w:history="1">
        <w:r w:rsidR="007D4B37">
          <w:rPr>
            <w:rStyle w:val="Hyperlink"/>
          </w:rPr>
          <w:t>http://hrsbstaff.ednet.ns.ca/tmcclare/mathprojectideas.htm</w:t>
        </w:r>
      </w:hyperlink>
    </w:p>
    <w:sectPr w:rsidR="007D4B37" w:rsidSect="00894858">
      <w:pgSz w:w="15840" w:h="12240" w:orient="landscape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516"/>
    <w:multiLevelType w:val="hybridMultilevel"/>
    <w:tmpl w:val="D4126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74AFB"/>
    <w:multiLevelType w:val="hybridMultilevel"/>
    <w:tmpl w:val="B984A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77149"/>
    <w:multiLevelType w:val="hybridMultilevel"/>
    <w:tmpl w:val="BD28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48CA"/>
    <w:multiLevelType w:val="hybridMultilevel"/>
    <w:tmpl w:val="EFD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3285F"/>
    <w:multiLevelType w:val="hybridMultilevel"/>
    <w:tmpl w:val="12B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35559"/>
    <w:multiLevelType w:val="hybridMultilevel"/>
    <w:tmpl w:val="FA6EE966"/>
    <w:lvl w:ilvl="0" w:tplc="040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1901648C"/>
    <w:multiLevelType w:val="hybridMultilevel"/>
    <w:tmpl w:val="19E6CD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2CF60D5"/>
    <w:multiLevelType w:val="hybridMultilevel"/>
    <w:tmpl w:val="7744F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07892"/>
    <w:multiLevelType w:val="hybridMultilevel"/>
    <w:tmpl w:val="9BC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6CA5"/>
    <w:multiLevelType w:val="hybridMultilevel"/>
    <w:tmpl w:val="6FA233F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EF046A2"/>
    <w:multiLevelType w:val="hybridMultilevel"/>
    <w:tmpl w:val="FB8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B1748"/>
    <w:multiLevelType w:val="hybridMultilevel"/>
    <w:tmpl w:val="9274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A29B9"/>
    <w:multiLevelType w:val="hybridMultilevel"/>
    <w:tmpl w:val="92FA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D21DB"/>
    <w:multiLevelType w:val="hybridMultilevel"/>
    <w:tmpl w:val="66D09EBC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73445AF7"/>
    <w:multiLevelType w:val="hybridMultilevel"/>
    <w:tmpl w:val="89E6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794E"/>
    <w:rsid w:val="000040EB"/>
    <w:rsid w:val="0004610B"/>
    <w:rsid w:val="00073E98"/>
    <w:rsid w:val="00077DE0"/>
    <w:rsid w:val="000B13B3"/>
    <w:rsid w:val="000D0B32"/>
    <w:rsid w:val="000D5182"/>
    <w:rsid w:val="000F3E58"/>
    <w:rsid w:val="0014727D"/>
    <w:rsid w:val="001550D0"/>
    <w:rsid w:val="00183077"/>
    <w:rsid w:val="001C50DB"/>
    <w:rsid w:val="001E1C13"/>
    <w:rsid w:val="00205BC6"/>
    <w:rsid w:val="0029170D"/>
    <w:rsid w:val="002A362E"/>
    <w:rsid w:val="002C714C"/>
    <w:rsid w:val="002D0D1F"/>
    <w:rsid w:val="002F794E"/>
    <w:rsid w:val="00310C09"/>
    <w:rsid w:val="00314073"/>
    <w:rsid w:val="0032339C"/>
    <w:rsid w:val="0035618B"/>
    <w:rsid w:val="003604DF"/>
    <w:rsid w:val="00393097"/>
    <w:rsid w:val="003938D6"/>
    <w:rsid w:val="003A60AD"/>
    <w:rsid w:val="003C4705"/>
    <w:rsid w:val="004425F8"/>
    <w:rsid w:val="0047026B"/>
    <w:rsid w:val="00476EE5"/>
    <w:rsid w:val="004E03F2"/>
    <w:rsid w:val="004E4169"/>
    <w:rsid w:val="00506397"/>
    <w:rsid w:val="00506F56"/>
    <w:rsid w:val="00575800"/>
    <w:rsid w:val="00597981"/>
    <w:rsid w:val="005C36E9"/>
    <w:rsid w:val="005D0A18"/>
    <w:rsid w:val="00607738"/>
    <w:rsid w:val="00633A95"/>
    <w:rsid w:val="0065238D"/>
    <w:rsid w:val="006810B7"/>
    <w:rsid w:val="006A0132"/>
    <w:rsid w:val="006A76BA"/>
    <w:rsid w:val="006C3092"/>
    <w:rsid w:val="00744E7B"/>
    <w:rsid w:val="0076525B"/>
    <w:rsid w:val="007D0FF6"/>
    <w:rsid w:val="007D4B37"/>
    <w:rsid w:val="007D52EF"/>
    <w:rsid w:val="007E260C"/>
    <w:rsid w:val="008045A0"/>
    <w:rsid w:val="008428AD"/>
    <w:rsid w:val="0087464D"/>
    <w:rsid w:val="00894858"/>
    <w:rsid w:val="008B22B3"/>
    <w:rsid w:val="008C1BDB"/>
    <w:rsid w:val="008D313E"/>
    <w:rsid w:val="008F774A"/>
    <w:rsid w:val="0093773F"/>
    <w:rsid w:val="00950559"/>
    <w:rsid w:val="00950C20"/>
    <w:rsid w:val="009C67E8"/>
    <w:rsid w:val="00A23003"/>
    <w:rsid w:val="00A37534"/>
    <w:rsid w:val="00A71BC8"/>
    <w:rsid w:val="00AA1001"/>
    <w:rsid w:val="00B14A74"/>
    <w:rsid w:val="00B213F1"/>
    <w:rsid w:val="00B25E4B"/>
    <w:rsid w:val="00B5516C"/>
    <w:rsid w:val="00B569CA"/>
    <w:rsid w:val="00BF4BC1"/>
    <w:rsid w:val="00BF572F"/>
    <w:rsid w:val="00C20F24"/>
    <w:rsid w:val="00C42FBF"/>
    <w:rsid w:val="00CA259F"/>
    <w:rsid w:val="00CA405C"/>
    <w:rsid w:val="00CD3F8C"/>
    <w:rsid w:val="00D21502"/>
    <w:rsid w:val="00D42315"/>
    <w:rsid w:val="00D54D5F"/>
    <w:rsid w:val="00D772DC"/>
    <w:rsid w:val="00DA2365"/>
    <w:rsid w:val="00DD73E3"/>
    <w:rsid w:val="00DF1C58"/>
    <w:rsid w:val="00DF36A4"/>
    <w:rsid w:val="00E07E10"/>
    <w:rsid w:val="00E159DA"/>
    <w:rsid w:val="00E16DAD"/>
    <w:rsid w:val="00E27F9C"/>
    <w:rsid w:val="00E315C9"/>
    <w:rsid w:val="00E94BD9"/>
    <w:rsid w:val="00EF4220"/>
    <w:rsid w:val="00F33B95"/>
    <w:rsid w:val="00F579A2"/>
    <w:rsid w:val="00F61D12"/>
    <w:rsid w:val="00F81F5B"/>
    <w:rsid w:val="00F82BAB"/>
    <w:rsid w:val="00FC0B4D"/>
    <w:rsid w:val="00FC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0C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8B"/>
    <w:pPr>
      <w:ind w:left="720"/>
      <w:contextualSpacing/>
    </w:pPr>
  </w:style>
  <w:style w:type="table" w:styleId="TableGrid">
    <w:name w:val="Table Grid"/>
    <w:basedOn w:val="TableNormal"/>
    <w:uiPriority w:val="59"/>
    <w:rsid w:val="00393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220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"/>
    <w:rsid w:val="00CA259F"/>
    <w:pPr>
      <w:spacing w:before="100" w:beforeAutospacing="1" w:after="100" w:afterAutospacing="1"/>
    </w:pPr>
    <w:rPr>
      <w:rFonts w:ascii="Arial" w:eastAsia="MS Mincho" w:hAnsi="Arial"/>
      <w:sz w:val="18"/>
      <w:szCs w:val="18"/>
      <w:lang w:val="en-GB" w:eastAsia="ja-JP"/>
    </w:rPr>
  </w:style>
  <w:style w:type="paragraph" w:customStyle="1" w:styleId="style13">
    <w:name w:val="style13"/>
    <w:basedOn w:val="Normal"/>
    <w:rsid w:val="00CA259F"/>
    <w:pPr>
      <w:spacing w:before="100" w:beforeAutospacing="1" w:after="100" w:afterAutospacing="1"/>
    </w:pPr>
    <w:rPr>
      <w:rFonts w:ascii="Arial" w:eastAsia="MS Mincho" w:hAnsi="Arial"/>
      <w:b/>
      <w:bCs/>
      <w:sz w:val="18"/>
      <w:szCs w:val="18"/>
      <w:lang w:val="en-GB" w:eastAsia="ja-JP"/>
    </w:rPr>
  </w:style>
  <w:style w:type="paragraph" w:customStyle="1" w:styleId="style14">
    <w:name w:val="style14"/>
    <w:basedOn w:val="Normal"/>
    <w:rsid w:val="00CA259F"/>
    <w:pPr>
      <w:spacing w:before="100" w:beforeAutospacing="1" w:after="100" w:afterAutospacing="1"/>
    </w:pPr>
    <w:rPr>
      <w:rFonts w:ascii="Arial" w:eastAsia="MS Mincho" w:hAnsi="Arial"/>
      <w:sz w:val="15"/>
      <w:szCs w:val="15"/>
      <w:lang w:val="en-GB" w:eastAsia="ja-JP"/>
    </w:rPr>
  </w:style>
  <w:style w:type="character" w:styleId="Hyperlink">
    <w:name w:val="Hyperlink"/>
    <w:basedOn w:val="DefaultParagraphFont"/>
    <w:uiPriority w:val="99"/>
    <w:semiHidden/>
    <w:unhideWhenUsed/>
    <w:rsid w:val="007D4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forum.org/teachers/mathproje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buddies.org/science-fair-projects/Intro-Math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hrsbstaff.ednet.ns.ca/tmcclare/mathprojectidea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s.math.nus.edu.sg/Talks/Project%20Workshop%202006/CSK_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Sharjah American International  School- Dubai</vt:lpstr>
    </vt:vector>
  </TitlesOfParts>
  <Company>TOSHIBA</Company>
  <LinksUpToDate>false</LinksUpToDate>
  <CharactersWithSpaces>7206</CharactersWithSpaces>
  <SharedDoc>false</SharedDoc>
  <HLinks>
    <vt:vector size="24" baseType="variant">
      <vt:variant>
        <vt:i4>3407991</vt:i4>
      </vt:variant>
      <vt:variant>
        <vt:i4>9</vt:i4>
      </vt:variant>
      <vt:variant>
        <vt:i4>0</vt:i4>
      </vt:variant>
      <vt:variant>
        <vt:i4>5</vt:i4>
      </vt:variant>
      <vt:variant>
        <vt:lpwstr>http://hrsbstaff.ednet.ns.ca/tmcclare/mathprojectideas.htm</vt:lpwstr>
      </vt:variant>
      <vt:variant>
        <vt:lpwstr/>
      </vt:variant>
      <vt:variant>
        <vt:i4>852090</vt:i4>
      </vt:variant>
      <vt:variant>
        <vt:i4>6</vt:i4>
      </vt:variant>
      <vt:variant>
        <vt:i4>0</vt:i4>
      </vt:variant>
      <vt:variant>
        <vt:i4>5</vt:i4>
      </vt:variant>
      <vt:variant>
        <vt:lpwstr>http://sms.math.nus.edu.sg/Talks/Project Workshop 2006/CSK_slides.pdf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http://mathforum.org/teachers/mathproject.html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http://www.sciencebuddies.org/science-fair-projects/Intro-Math.shtml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Sharjah American International  School- Dubai</dc:title>
  <dc:creator>Student</dc:creator>
  <cp:lastModifiedBy>Amber</cp:lastModifiedBy>
  <cp:revision>2</cp:revision>
  <cp:lastPrinted>2013-03-28T05:31:00Z</cp:lastPrinted>
  <dcterms:created xsi:type="dcterms:W3CDTF">2015-10-25T06:31:00Z</dcterms:created>
  <dcterms:modified xsi:type="dcterms:W3CDTF">2015-10-25T06:31:00Z</dcterms:modified>
</cp:coreProperties>
</file>